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C0" w:rsidRPr="00336597" w:rsidRDefault="00E37AC0" w:rsidP="00E37AC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Пащенко</w:t>
      </w:r>
      <w:r w:rsidRPr="00336597">
        <w:rPr>
          <w:sz w:val="28"/>
          <w:szCs w:val="28"/>
        </w:rPr>
        <w:t xml:space="preserve"> </w:t>
      </w:r>
      <w:r>
        <w:rPr>
          <w:sz w:val="28"/>
          <w:szCs w:val="28"/>
        </w:rPr>
        <w:t>Олександр</w:t>
      </w:r>
      <w:r w:rsidRPr="0033659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Михайлович</w:t>
      </w:r>
    </w:p>
    <w:bookmarkEnd w:id="0"/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Народився 25 листопада 1982 року у селищі </w:t>
      </w:r>
      <w:proofErr w:type="spellStart"/>
      <w:r w:rsidRPr="005502AD">
        <w:rPr>
          <w:color w:val="333333"/>
          <w:sz w:val="28"/>
          <w:szCs w:val="28"/>
        </w:rPr>
        <w:t>Дмитрівка</w:t>
      </w:r>
      <w:proofErr w:type="spellEnd"/>
      <w:r w:rsidRPr="005502AD">
        <w:rPr>
          <w:color w:val="333333"/>
          <w:sz w:val="28"/>
          <w:szCs w:val="28"/>
        </w:rPr>
        <w:t xml:space="preserve"> Бахмацького району Чернігівської області. У 2000 році Олександр закінчив </w:t>
      </w:r>
      <w:proofErr w:type="spellStart"/>
      <w:r w:rsidRPr="005502AD">
        <w:rPr>
          <w:color w:val="333333"/>
          <w:sz w:val="28"/>
          <w:szCs w:val="28"/>
        </w:rPr>
        <w:t>Дмитрівську</w:t>
      </w:r>
      <w:proofErr w:type="spellEnd"/>
      <w:r w:rsidRPr="005502AD">
        <w:rPr>
          <w:color w:val="333333"/>
          <w:sz w:val="28"/>
          <w:szCs w:val="28"/>
        </w:rPr>
        <w:t xml:space="preserve"> ЗОШ І-ІІІ ст. Протягом 2000-2004 років навчався в Одеському інституті сухопутних військ.</w:t>
      </w:r>
    </w:p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Захищав цілісність держави командиром штабної роти 3-го механізованого батальйону 24-ї окремої механізованої бригади (м. Яворів Львівської області).</w:t>
      </w:r>
    </w:p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У ході боїв за село Кримське </w:t>
      </w:r>
      <w:proofErr w:type="spellStart"/>
      <w:r w:rsidRPr="005502AD">
        <w:rPr>
          <w:color w:val="333333"/>
          <w:sz w:val="28"/>
          <w:szCs w:val="28"/>
        </w:rPr>
        <w:t>Новойдарського</w:t>
      </w:r>
      <w:proofErr w:type="spellEnd"/>
      <w:r w:rsidRPr="005502AD">
        <w:rPr>
          <w:color w:val="333333"/>
          <w:sz w:val="28"/>
          <w:szCs w:val="28"/>
        </w:rPr>
        <w:t xml:space="preserve"> району Луганської області Олександр отримав тяжке поранення.</w:t>
      </w:r>
    </w:p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Помер від ран 29 січня 2015 року у військовому шпиталі м. Харків.</w:t>
      </w:r>
    </w:p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Похований 31 січня в смт </w:t>
      </w:r>
      <w:proofErr w:type="spellStart"/>
      <w:r w:rsidRPr="005502AD">
        <w:rPr>
          <w:color w:val="333333"/>
          <w:sz w:val="28"/>
          <w:szCs w:val="28"/>
        </w:rPr>
        <w:t>Дмитрівка</w:t>
      </w:r>
      <w:proofErr w:type="spellEnd"/>
      <w:r w:rsidRPr="005502AD">
        <w:rPr>
          <w:color w:val="333333"/>
          <w:sz w:val="28"/>
          <w:szCs w:val="28"/>
        </w:rPr>
        <w:t xml:space="preserve"> Бахмацького району Чернігівської області.</w:t>
      </w:r>
    </w:p>
    <w:p w:rsidR="00E37AC0" w:rsidRPr="005502AD" w:rsidRDefault="00E37AC0" w:rsidP="00E37A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Указом Президента України від 04 червня 2015 року № 311/2015 "Про відзначення державними нагородами України" 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 капітана Олександра Пащенка нагороджено орденом Богдана Хмельницького III ступеня (посмертно).</w:t>
      </w:r>
    </w:p>
    <w:p w:rsidR="00FB5B42" w:rsidRPr="001C0C5A" w:rsidRDefault="00FB5B42" w:rsidP="001C0C5A"/>
    <w:sectPr w:rsidR="00FB5B42" w:rsidRPr="001C0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1C0C5A"/>
    <w:rsid w:val="00E37AC0"/>
    <w:rsid w:val="00E67CBC"/>
    <w:rsid w:val="00FA739F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CF"/>
  </w:style>
  <w:style w:type="paragraph" w:styleId="2">
    <w:name w:val="heading 2"/>
    <w:basedOn w:val="a"/>
    <w:link w:val="20"/>
    <w:uiPriority w:val="9"/>
    <w:qFormat/>
    <w:rsid w:val="00FA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3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2021-04-07T07:37:00Z</dcterms:created>
  <dcterms:modified xsi:type="dcterms:W3CDTF">2021-04-07T07:54:00Z</dcterms:modified>
</cp:coreProperties>
</file>